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84B" w:rsidRPr="00845A52" w:rsidRDefault="0060784B" w:rsidP="003E748D">
      <w:pPr>
        <w:spacing w:after="240" w:line="312" w:lineRule="auto"/>
        <w:contextualSpacing/>
        <w:jc w:val="center"/>
        <w:rPr>
          <w:b/>
          <w:sz w:val="30"/>
          <w:szCs w:val="30"/>
        </w:rPr>
      </w:pPr>
      <w:r w:rsidRPr="00845A52">
        <w:rPr>
          <w:b/>
          <w:sz w:val="30"/>
          <w:szCs w:val="30"/>
        </w:rPr>
        <w:t xml:space="preserve">KỸ THUẬT </w:t>
      </w:r>
      <w:r w:rsidR="00C518CF" w:rsidRPr="00845A52">
        <w:rPr>
          <w:b/>
          <w:sz w:val="30"/>
          <w:szCs w:val="30"/>
        </w:rPr>
        <w:t>ĐẶT</w:t>
      </w:r>
      <w:r w:rsidRPr="00845A52">
        <w:rPr>
          <w:b/>
          <w:sz w:val="30"/>
          <w:szCs w:val="30"/>
        </w:rPr>
        <w:t xml:space="preserve"> ĐIỆN CỰC</w:t>
      </w:r>
      <w:r w:rsidR="00912042" w:rsidRPr="00845A52">
        <w:rPr>
          <w:b/>
          <w:sz w:val="30"/>
          <w:szCs w:val="30"/>
        </w:rPr>
        <w:t xml:space="preserve"> TỦY SỐ</w:t>
      </w:r>
      <w:r w:rsidR="00C518CF" w:rsidRPr="00845A52">
        <w:rPr>
          <w:b/>
          <w:sz w:val="30"/>
          <w:szCs w:val="30"/>
        </w:rPr>
        <w:t xml:space="preserve">NG </w:t>
      </w:r>
      <w:r w:rsidR="00912042" w:rsidRPr="00845A52">
        <w:rPr>
          <w:b/>
          <w:sz w:val="30"/>
          <w:szCs w:val="30"/>
        </w:rPr>
        <w:t>QUA DA</w:t>
      </w:r>
      <w:r w:rsidR="00C518CF" w:rsidRPr="00845A52">
        <w:rPr>
          <w:b/>
          <w:sz w:val="30"/>
          <w:szCs w:val="30"/>
        </w:rPr>
        <w:t xml:space="preserve"> KÈM BỘ PHÁT KÍCH THÍCH DƯỚI DA</w:t>
      </w:r>
    </w:p>
    <w:p w:rsidR="0060784B" w:rsidRPr="00B06E0D" w:rsidRDefault="0060784B" w:rsidP="00D4364D">
      <w:pPr>
        <w:pStyle w:val="ListParagraph"/>
        <w:numPr>
          <w:ilvl w:val="0"/>
          <w:numId w:val="1"/>
        </w:numPr>
        <w:spacing w:after="0" w:line="312" w:lineRule="auto"/>
        <w:ind w:left="397" w:hanging="397"/>
        <w:rPr>
          <w:b/>
          <w:sz w:val="30"/>
          <w:szCs w:val="30"/>
        </w:rPr>
      </w:pPr>
      <w:r w:rsidRPr="00B06E0D">
        <w:rPr>
          <w:b/>
          <w:sz w:val="24"/>
          <w:szCs w:val="24"/>
        </w:rPr>
        <w:t>ĐẠI CƯƠNG</w:t>
      </w:r>
    </w:p>
    <w:p w:rsidR="00C518CF" w:rsidRPr="003E748D" w:rsidRDefault="00C518CF" w:rsidP="003E748D">
      <w:pPr>
        <w:spacing w:line="312" w:lineRule="auto"/>
        <w:ind w:firstLine="680"/>
        <w:contextualSpacing/>
        <w:jc w:val="both"/>
        <w:rPr>
          <w:spacing w:val="4"/>
          <w:sz w:val="26"/>
          <w:szCs w:val="26"/>
        </w:rPr>
      </w:pPr>
      <w:r w:rsidRPr="003E748D">
        <w:rPr>
          <w:spacing w:val="4"/>
          <w:sz w:val="26"/>
          <w:szCs w:val="26"/>
        </w:rPr>
        <w:t xml:space="preserve">Đau thắt lưng mạn tính ảnh hưởng đến 20% người trưởng thành ở các nước phát triển và trở thành gánh nặng bệnh tật cho xã hội. Biểu hiện đau lưng mạn tính là đau lan tỏa vùng thắt lưng, cảm thấy khó khăn khi đứng lên hoặc ngồi xuống khi buổi sáng thức dậy, nặng hơn có thể tê buốt chân, mất cảm giác do tê bì quá nặng, thậm chí </w:t>
      </w:r>
      <w:r w:rsidR="00845A52" w:rsidRPr="003E748D">
        <w:rPr>
          <w:spacing w:val="4"/>
          <w:sz w:val="26"/>
          <w:szCs w:val="26"/>
        </w:rPr>
        <w:t>người bệnh</w:t>
      </w:r>
      <w:r w:rsidRPr="003E748D">
        <w:rPr>
          <w:spacing w:val="4"/>
          <w:sz w:val="26"/>
          <w:szCs w:val="26"/>
        </w:rPr>
        <w:t xml:space="preserve"> không thể tiếp tục công việc hàng ngày.</w:t>
      </w:r>
      <w:r w:rsidR="00EC06BB" w:rsidRPr="003E748D">
        <w:rPr>
          <w:spacing w:val="4"/>
          <w:sz w:val="26"/>
          <w:szCs w:val="26"/>
        </w:rPr>
        <w:t xml:space="preserve"> Tiêu chuẩn đau lưng mạn tính khi thời gian đau kéo dài hơn 12 tuần, thậm chí nhiều năm, không cải thiện bằng các biện pháp điều trị khác.</w:t>
      </w:r>
    </w:p>
    <w:p w:rsidR="00C518CF" w:rsidRPr="00AF26B1" w:rsidRDefault="00C32C36" w:rsidP="00FF6E20">
      <w:pPr>
        <w:spacing w:after="0" w:line="312" w:lineRule="auto"/>
        <w:ind w:firstLine="680"/>
        <w:contextualSpacing/>
        <w:jc w:val="both"/>
        <w:rPr>
          <w:sz w:val="26"/>
          <w:szCs w:val="26"/>
        </w:rPr>
      </w:pPr>
      <w:r w:rsidRPr="00AF26B1">
        <w:rPr>
          <w:sz w:val="26"/>
          <w:szCs w:val="26"/>
        </w:rPr>
        <w:t xml:space="preserve">Phẫu thuật kích thích </w:t>
      </w:r>
      <w:r w:rsidR="00912042" w:rsidRPr="00AF26B1">
        <w:rPr>
          <w:sz w:val="26"/>
          <w:szCs w:val="26"/>
        </w:rPr>
        <w:t>tủy sống</w:t>
      </w:r>
      <w:r w:rsidR="00C518CF" w:rsidRPr="00AF26B1">
        <w:rPr>
          <w:sz w:val="26"/>
          <w:szCs w:val="26"/>
        </w:rPr>
        <w:t xml:space="preserve"> (spinal cord stimulation)</w:t>
      </w:r>
      <w:r w:rsidR="0094446A" w:rsidRPr="00AF26B1">
        <w:rPr>
          <w:sz w:val="26"/>
          <w:szCs w:val="26"/>
        </w:rPr>
        <w:t xml:space="preserve"> sử dụng điện cực đặt vào </w:t>
      </w:r>
      <w:r w:rsidR="00912042" w:rsidRPr="00AF26B1">
        <w:rPr>
          <w:sz w:val="26"/>
          <w:szCs w:val="26"/>
        </w:rPr>
        <w:t xml:space="preserve">tủy sống (ngoài màng cứng) </w:t>
      </w:r>
      <w:r w:rsidRPr="00AF26B1">
        <w:rPr>
          <w:sz w:val="26"/>
          <w:szCs w:val="26"/>
        </w:rPr>
        <w:t xml:space="preserve">giúp cải thiện </w:t>
      </w:r>
      <w:r w:rsidR="00912042" w:rsidRPr="00AF26B1">
        <w:rPr>
          <w:sz w:val="26"/>
          <w:szCs w:val="26"/>
        </w:rPr>
        <w:t>tốt</w:t>
      </w:r>
      <w:r w:rsidRPr="00AF26B1">
        <w:rPr>
          <w:sz w:val="26"/>
          <w:szCs w:val="26"/>
        </w:rPr>
        <w:t xml:space="preserve"> các triệu chứng của bệnh lý</w:t>
      </w:r>
      <w:r w:rsidR="00912042" w:rsidRPr="00AF26B1">
        <w:rPr>
          <w:sz w:val="26"/>
          <w:szCs w:val="26"/>
        </w:rPr>
        <w:t xml:space="preserve"> đau lưng mạn tính</w:t>
      </w:r>
      <w:r w:rsidR="00EC06BB" w:rsidRPr="00AF26B1">
        <w:rPr>
          <w:sz w:val="26"/>
          <w:szCs w:val="26"/>
        </w:rPr>
        <w:t xml:space="preserve">, </w:t>
      </w:r>
      <w:r w:rsidR="00912042" w:rsidRPr="00AF26B1">
        <w:rPr>
          <w:sz w:val="26"/>
          <w:szCs w:val="26"/>
        </w:rPr>
        <w:t>điện cực tạo ra kích thích với dòng điện tần số cao 10kHz, biên độ kích thích thấp và không gây cảm giác đau chói, dị cảm như các phương pháp truyền thống khác</w:t>
      </w:r>
      <w:r w:rsidRPr="00AF26B1">
        <w:rPr>
          <w:sz w:val="26"/>
          <w:szCs w:val="26"/>
        </w:rPr>
        <w:t xml:space="preserve"> phương pháp này đã và đang được áp dụng và được đánh giá rất hiệu quả ở các nước tiên tiến trên thế giới. </w:t>
      </w:r>
      <w:r w:rsidR="00912042" w:rsidRPr="00AF26B1">
        <w:rPr>
          <w:sz w:val="26"/>
          <w:szCs w:val="26"/>
        </w:rPr>
        <w:t>Tỉ lệ giảm đau cải thiện tốt có thể đạt 50% - 80%.</w:t>
      </w:r>
    </w:p>
    <w:p w:rsidR="0060784B" w:rsidRPr="00845A52" w:rsidRDefault="00B06E0D" w:rsidP="003E748D">
      <w:pPr>
        <w:pStyle w:val="ListParagraph"/>
        <w:numPr>
          <w:ilvl w:val="0"/>
          <w:numId w:val="1"/>
        </w:numPr>
        <w:spacing w:line="312" w:lineRule="auto"/>
        <w:ind w:left="397" w:hanging="397"/>
        <w:rPr>
          <w:b/>
          <w:sz w:val="24"/>
          <w:szCs w:val="24"/>
        </w:rPr>
      </w:pPr>
      <w:r w:rsidRPr="00B06E0D">
        <w:rPr>
          <w:b/>
          <w:sz w:val="24"/>
          <w:szCs w:val="24"/>
        </w:rPr>
        <w:t>CHỈ ĐỊNH</w:t>
      </w:r>
    </w:p>
    <w:p w:rsidR="003042F8" w:rsidRPr="00D205AE" w:rsidRDefault="00AF0094" w:rsidP="00D81F83">
      <w:pPr>
        <w:pStyle w:val="ListParagraph"/>
        <w:numPr>
          <w:ilvl w:val="0"/>
          <w:numId w:val="24"/>
        </w:numPr>
        <w:spacing w:after="0" w:line="312" w:lineRule="auto"/>
        <w:ind w:hanging="295"/>
        <w:jc w:val="both"/>
        <w:rPr>
          <w:sz w:val="26"/>
          <w:szCs w:val="26"/>
        </w:rPr>
      </w:pPr>
      <w:r w:rsidRPr="00D205AE">
        <w:rPr>
          <w:sz w:val="26"/>
          <w:szCs w:val="26"/>
        </w:rPr>
        <w:t xml:space="preserve">Bệnh lý đau lưng mạn tính </w:t>
      </w:r>
      <w:r w:rsidR="00D9305C" w:rsidRPr="00D205AE">
        <w:rPr>
          <w:sz w:val="26"/>
          <w:szCs w:val="26"/>
        </w:rPr>
        <w:t>sau mổ</w:t>
      </w:r>
      <w:r w:rsidR="00560636">
        <w:rPr>
          <w:sz w:val="26"/>
          <w:szCs w:val="26"/>
        </w:rPr>
        <w:t xml:space="preserve"> </w:t>
      </w:r>
      <w:r w:rsidRPr="00D205AE">
        <w:rPr>
          <w:sz w:val="26"/>
          <w:szCs w:val="26"/>
        </w:rPr>
        <w:t xml:space="preserve">(kéo dài trên 12 tuần) </w:t>
      </w:r>
      <w:r w:rsidR="00D9305C" w:rsidRPr="00D205AE">
        <w:rPr>
          <w:sz w:val="26"/>
          <w:szCs w:val="26"/>
        </w:rPr>
        <w:t xml:space="preserve">mức độ B </w:t>
      </w:r>
      <w:r w:rsidRPr="00D205AE">
        <w:rPr>
          <w:sz w:val="26"/>
          <w:szCs w:val="26"/>
        </w:rPr>
        <w:t xml:space="preserve">không cải thiện bằng các biện pháp </w:t>
      </w:r>
      <w:r w:rsidR="00D9305C" w:rsidRPr="00D205AE">
        <w:rPr>
          <w:sz w:val="26"/>
          <w:szCs w:val="26"/>
        </w:rPr>
        <w:t>nội khoa</w:t>
      </w:r>
      <w:r w:rsidR="00560636">
        <w:rPr>
          <w:sz w:val="26"/>
          <w:szCs w:val="26"/>
        </w:rPr>
        <w:t>.</w:t>
      </w:r>
    </w:p>
    <w:p w:rsidR="00D9305C" w:rsidRPr="009518E3" w:rsidRDefault="00D9305C" w:rsidP="00D81F83">
      <w:pPr>
        <w:pStyle w:val="ListParagraph"/>
        <w:numPr>
          <w:ilvl w:val="0"/>
          <w:numId w:val="24"/>
        </w:numPr>
        <w:spacing w:after="0" w:line="312" w:lineRule="auto"/>
        <w:ind w:hanging="295"/>
        <w:jc w:val="both"/>
        <w:rPr>
          <w:spacing w:val="4"/>
          <w:sz w:val="26"/>
          <w:szCs w:val="26"/>
        </w:rPr>
      </w:pPr>
      <w:r w:rsidRPr="009518E3">
        <w:rPr>
          <w:spacing w:val="4"/>
          <w:sz w:val="26"/>
          <w:szCs w:val="26"/>
        </w:rPr>
        <w:t>Đau mạn tính có nguồn gốc thần kinh, vùng đau có khu trú khoang vùng tủy tương ứng</w:t>
      </w:r>
      <w:r w:rsidR="009518E3">
        <w:rPr>
          <w:spacing w:val="4"/>
          <w:sz w:val="26"/>
          <w:szCs w:val="26"/>
        </w:rPr>
        <w:t>.</w:t>
      </w:r>
    </w:p>
    <w:p w:rsidR="00D9305C" w:rsidRPr="00D205AE" w:rsidRDefault="00D9305C" w:rsidP="00D81F83">
      <w:pPr>
        <w:pStyle w:val="ListParagraph"/>
        <w:numPr>
          <w:ilvl w:val="0"/>
          <w:numId w:val="24"/>
        </w:numPr>
        <w:spacing w:after="0" w:line="312" w:lineRule="auto"/>
        <w:ind w:hanging="295"/>
        <w:jc w:val="both"/>
        <w:rPr>
          <w:sz w:val="26"/>
          <w:szCs w:val="26"/>
        </w:rPr>
      </w:pPr>
      <w:r w:rsidRPr="00D205AE">
        <w:rPr>
          <w:sz w:val="26"/>
          <w:szCs w:val="26"/>
        </w:rPr>
        <w:t>Hội chứng đau mạn tính phức tạp nhiề</w:t>
      </w:r>
      <w:r w:rsidR="00ED408A">
        <w:rPr>
          <w:sz w:val="26"/>
          <w:szCs w:val="26"/>
        </w:rPr>
        <w:t>u khoang</w:t>
      </w:r>
      <w:r w:rsidRPr="00D205AE">
        <w:rPr>
          <w:sz w:val="26"/>
          <w:szCs w:val="26"/>
        </w:rPr>
        <w:t xml:space="preserve"> vùng tủy tương ứng (mức độ B)</w:t>
      </w:r>
    </w:p>
    <w:p w:rsidR="00D9305C" w:rsidRPr="00D205AE" w:rsidRDefault="00D9305C" w:rsidP="00D81F83">
      <w:pPr>
        <w:pStyle w:val="ListParagraph"/>
        <w:numPr>
          <w:ilvl w:val="0"/>
          <w:numId w:val="24"/>
        </w:numPr>
        <w:spacing w:after="0" w:line="312" w:lineRule="auto"/>
        <w:ind w:hanging="295"/>
        <w:jc w:val="both"/>
        <w:rPr>
          <w:sz w:val="26"/>
          <w:szCs w:val="26"/>
        </w:rPr>
      </w:pPr>
      <w:r w:rsidRPr="00D205AE">
        <w:rPr>
          <w:sz w:val="26"/>
          <w:szCs w:val="26"/>
        </w:rPr>
        <w:t>Đau mạn tính nguồn gốc rễ thần kinh (mức độ D)</w:t>
      </w:r>
    </w:p>
    <w:p w:rsidR="0060784B" w:rsidRPr="00963243" w:rsidRDefault="00E53987" w:rsidP="003E748D">
      <w:pPr>
        <w:pStyle w:val="ListParagraph"/>
        <w:numPr>
          <w:ilvl w:val="0"/>
          <w:numId w:val="1"/>
        </w:numPr>
        <w:spacing w:line="312" w:lineRule="auto"/>
        <w:ind w:left="397" w:hanging="397"/>
        <w:rPr>
          <w:b/>
          <w:sz w:val="24"/>
          <w:szCs w:val="24"/>
        </w:rPr>
      </w:pPr>
      <w:r w:rsidRPr="00963243">
        <w:rPr>
          <w:b/>
          <w:sz w:val="24"/>
          <w:szCs w:val="24"/>
        </w:rPr>
        <w:t>CHỐNG CHỈ ĐỊNH</w:t>
      </w:r>
    </w:p>
    <w:p w:rsidR="00AF0094" w:rsidRPr="00560636" w:rsidRDefault="0094446A" w:rsidP="00560636">
      <w:pPr>
        <w:pStyle w:val="ListParagraph"/>
        <w:numPr>
          <w:ilvl w:val="0"/>
          <w:numId w:val="25"/>
        </w:numPr>
        <w:spacing w:line="312" w:lineRule="auto"/>
        <w:ind w:hanging="294"/>
        <w:jc w:val="both"/>
        <w:rPr>
          <w:sz w:val="26"/>
          <w:szCs w:val="26"/>
        </w:rPr>
      </w:pPr>
      <w:r w:rsidRPr="00560636">
        <w:rPr>
          <w:sz w:val="26"/>
          <w:szCs w:val="26"/>
        </w:rPr>
        <w:t>Chưa bắt đầu</w:t>
      </w:r>
      <w:r w:rsidR="00AF0094" w:rsidRPr="00560636">
        <w:rPr>
          <w:sz w:val="26"/>
          <w:szCs w:val="26"/>
        </w:rPr>
        <w:t xml:space="preserve"> bằng</w:t>
      </w:r>
      <w:r w:rsidRPr="00560636">
        <w:rPr>
          <w:sz w:val="26"/>
          <w:szCs w:val="26"/>
        </w:rPr>
        <w:t xml:space="preserve"> điều trị nội khoa</w:t>
      </w:r>
      <w:r w:rsidR="00A913C0">
        <w:rPr>
          <w:sz w:val="26"/>
          <w:szCs w:val="26"/>
        </w:rPr>
        <w:t>.</w:t>
      </w:r>
      <w:r w:rsidRPr="00560636">
        <w:rPr>
          <w:sz w:val="26"/>
          <w:szCs w:val="26"/>
        </w:rPr>
        <w:t xml:space="preserve"> </w:t>
      </w:r>
    </w:p>
    <w:p w:rsidR="0094446A" w:rsidRPr="00560636" w:rsidRDefault="0094446A" w:rsidP="00560636">
      <w:pPr>
        <w:pStyle w:val="ListParagraph"/>
        <w:numPr>
          <w:ilvl w:val="0"/>
          <w:numId w:val="25"/>
        </w:numPr>
        <w:spacing w:line="312" w:lineRule="auto"/>
        <w:ind w:hanging="294"/>
        <w:jc w:val="both"/>
        <w:rPr>
          <w:sz w:val="26"/>
          <w:szCs w:val="26"/>
        </w:rPr>
      </w:pPr>
      <w:r w:rsidRPr="00560636">
        <w:rPr>
          <w:sz w:val="26"/>
          <w:szCs w:val="26"/>
        </w:rPr>
        <w:t>Tình trạng toàn thân không cho phép: suy kiệt, rối loạn đông máu</w:t>
      </w:r>
      <w:r w:rsidR="00A913C0">
        <w:rPr>
          <w:sz w:val="26"/>
          <w:szCs w:val="26"/>
        </w:rPr>
        <w:t>.</w:t>
      </w:r>
    </w:p>
    <w:p w:rsidR="00AF0094" w:rsidRPr="00560636" w:rsidRDefault="00AF0094" w:rsidP="00560636">
      <w:pPr>
        <w:pStyle w:val="ListParagraph"/>
        <w:numPr>
          <w:ilvl w:val="0"/>
          <w:numId w:val="25"/>
        </w:numPr>
        <w:spacing w:line="312" w:lineRule="auto"/>
        <w:ind w:hanging="294"/>
        <w:jc w:val="both"/>
        <w:rPr>
          <w:sz w:val="26"/>
          <w:szCs w:val="26"/>
        </w:rPr>
      </w:pPr>
      <w:r w:rsidRPr="00560636">
        <w:rPr>
          <w:sz w:val="26"/>
          <w:szCs w:val="26"/>
        </w:rPr>
        <w:t>Nhiễm trùng vùng thắt lưng</w:t>
      </w:r>
      <w:r w:rsidR="00A913C0">
        <w:rPr>
          <w:sz w:val="26"/>
          <w:szCs w:val="26"/>
        </w:rPr>
        <w:t>.</w:t>
      </w:r>
      <w:r w:rsidRPr="00560636">
        <w:rPr>
          <w:sz w:val="26"/>
          <w:szCs w:val="26"/>
        </w:rPr>
        <w:t xml:space="preserve"> </w:t>
      </w:r>
    </w:p>
    <w:p w:rsidR="00963243" w:rsidRPr="00963243" w:rsidRDefault="00963243" w:rsidP="003E748D">
      <w:pPr>
        <w:pStyle w:val="ListParagraph"/>
        <w:numPr>
          <w:ilvl w:val="0"/>
          <w:numId w:val="1"/>
        </w:numPr>
        <w:spacing w:line="312" w:lineRule="auto"/>
        <w:ind w:left="397" w:hanging="397"/>
        <w:rPr>
          <w:b/>
          <w:sz w:val="24"/>
          <w:szCs w:val="24"/>
        </w:rPr>
      </w:pPr>
      <w:r w:rsidRPr="00963243">
        <w:rPr>
          <w:b/>
          <w:sz w:val="24"/>
          <w:szCs w:val="24"/>
        </w:rPr>
        <w:t>CHUẨN BỊ</w:t>
      </w:r>
    </w:p>
    <w:p w:rsidR="00963243" w:rsidRPr="00963243" w:rsidRDefault="00963243" w:rsidP="006C20FA">
      <w:pPr>
        <w:pStyle w:val="ListParagraph"/>
        <w:numPr>
          <w:ilvl w:val="0"/>
          <w:numId w:val="8"/>
        </w:numPr>
        <w:spacing w:line="312" w:lineRule="auto"/>
        <w:ind w:left="357" w:hanging="357"/>
        <w:jc w:val="both"/>
        <w:rPr>
          <w:b/>
          <w:sz w:val="26"/>
          <w:szCs w:val="26"/>
        </w:rPr>
      </w:pPr>
      <w:r w:rsidRPr="00963243">
        <w:rPr>
          <w:b/>
          <w:sz w:val="26"/>
          <w:szCs w:val="26"/>
        </w:rPr>
        <w:t>Người thực hiện</w:t>
      </w:r>
    </w:p>
    <w:p w:rsidR="00963243" w:rsidRPr="00963243" w:rsidRDefault="00963243" w:rsidP="00022909">
      <w:pPr>
        <w:pStyle w:val="ListParagraph"/>
        <w:numPr>
          <w:ilvl w:val="0"/>
          <w:numId w:val="25"/>
        </w:numPr>
        <w:spacing w:line="312" w:lineRule="auto"/>
        <w:ind w:hanging="294"/>
        <w:jc w:val="both"/>
        <w:rPr>
          <w:sz w:val="26"/>
          <w:szCs w:val="26"/>
        </w:rPr>
      </w:pPr>
      <w:r w:rsidRPr="00963243">
        <w:rPr>
          <w:sz w:val="26"/>
          <w:szCs w:val="26"/>
        </w:rPr>
        <w:t>Phẫu thuật viên chuyên khoa.</w:t>
      </w:r>
    </w:p>
    <w:p w:rsidR="00ED408A" w:rsidRPr="005E5A48" w:rsidRDefault="00963243" w:rsidP="00ED408A">
      <w:pPr>
        <w:pStyle w:val="ListParagraph"/>
        <w:numPr>
          <w:ilvl w:val="0"/>
          <w:numId w:val="25"/>
        </w:numPr>
        <w:spacing w:line="312" w:lineRule="auto"/>
        <w:ind w:hanging="294"/>
        <w:jc w:val="both"/>
        <w:rPr>
          <w:sz w:val="26"/>
          <w:szCs w:val="26"/>
        </w:rPr>
      </w:pPr>
      <w:r w:rsidRPr="00963243">
        <w:rPr>
          <w:sz w:val="26"/>
          <w:szCs w:val="26"/>
        </w:rPr>
        <w:t>Phụ mổ: 01 phẫu thuậ</w:t>
      </w:r>
      <w:r w:rsidR="005E5A48">
        <w:rPr>
          <w:sz w:val="26"/>
          <w:szCs w:val="26"/>
        </w:rPr>
        <w:t>t viên chuyên khoa</w:t>
      </w:r>
    </w:p>
    <w:p w:rsidR="00D76854" w:rsidRDefault="00963243" w:rsidP="006C20FA">
      <w:pPr>
        <w:pStyle w:val="ListParagraph"/>
        <w:numPr>
          <w:ilvl w:val="0"/>
          <w:numId w:val="8"/>
        </w:numPr>
        <w:spacing w:line="312" w:lineRule="auto"/>
        <w:ind w:left="357" w:hanging="357"/>
        <w:jc w:val="both"/>
        <w:rPr>
          <w:b/>
          <w:sz w:val="26"/>
          <w:szCs w:val="26"/>
        </w:rPr>
      </w:pPr>
      <w:r w:rsidRPr="00963243">
        <w:rPr>
          <w:b/>
          <w:sz w:val="26"/>
          <w:szCs w:val="26"/>
        </w:rPr>
        <w:t>Người bệnh</w:t>
      </w:r>
    </w:p>
    <w:p w:rsidR="00D76854" w:rsidRDefault="00963243" w:rsidP="00022909">
      <w:pPr>
        <w:pStyle w:val="ListParagraph"/>
        <w:numPr>
          <w:ilvl w:val="0"/>
          <w:numId w:val="25"/>
        </w:numPr>
        <w:spacing w:line="312" w:lineRule="auto"/>
        <w:ind w:hanging="294"/>
        <w:jc w:val="both"/>
        <w:rPr>
          <w:sz w:val="26"/>
          <w:szCs w:val="26"/>
        </w:rPr>
      </w:pPr>
      <w:r w:rsidRPr="00D76854">
        <w:rPr>
          <w:sz w:val="26"/>
          <w:szCs w:val="26"/>
        </w:rPr>
        <w:t>Người bệnh và gia đình được giải thích rõ trước mổ về tình trạng bệnh và tình</w:t>
      </w:r>
      <w:r w:rsidRPr="00963243">
        <w:rPr>
          <w:sz w:val="26"/>
          <w:szCs w:val="26"/>
        </w:rPr>
        <w:t xml:space="preserve"> trạng chung, về những khả năng phẫu thuật sẽ thực hiện, về những tai biến, biến chứng, di chứng có thể gặp do bệnh, do phẫu thuật, do gây mê, tê, giảm đau, do cơ địa của người bệnh.</w:t>
      </w:r>
    </w:p>
    <w:p w:rsidR="00D76854" w:rsidRDefault="00963243" w:rsidP="00022909">
      <w:pPr>
        <w:pStyle w:val="ListParagraph"/>
        <w:numPr>
          <w:ilvl w:val="0"/>
          <w:numId w:val="25"/>
        </w:numPr>
        <w:spacing w:line="312" w:lineRule="auto"/>
        <w:ind w:hanging="294"/>
        <w:jc w:val="both"/>
        <w:rPr>
          <w:sz w:val="26"/>
          <w:szCs w:val="26"/>
        </w:rPr>
      </w:pPr>
      <w:r w:rsidRPr="00D76854">
        <w:rPr>
          <w:sz w:val="26"/>
          <w:szCs w:val="26"/>
        </w:rPr>
        <w:lastRenderedPageBreak/>
        <w:t xml:space="preserve">Nâng cao thể trạng, cân bằng những rối loạn do hậu quả của bệnh hoặc do cơ địa, bệnh mãn tính, </w:t>
      </w:r>
      <w:proofErr w:type="gramStart"/>
      <w:r w:rsidRPr="00D76854">
        <w:rPr>
          <w:sz w:val="26"/>
          <w:szCs w:val="26"/>
        </w:rPr>
        <w:t>tuổi</w:t>
      </w:r>
      <w:proofErr w:type="gramEnd"/>
      <w:r w:rsidRPr="00D76854">
        <w:rPr>
          <w:sz w:val="26"/>
          <w:szCs w:val="26"/>
        </w:rPr>
        <w:t xml:space="preserve">. </w:t>
      </w:r>
    </w:p>
    <w:p w:rsidR="00D76854" w:rsidRDefault="00963243" w:rsidP="00022909">
      <w:pPr>
        <w:pStyle w:val="ListParagraph"/>
        <w:numPr>
          <w:ilvl w:val="0"/>
          <w:numId w:val="25"/>
        </w:numPr>
        <w:spacing w:line="312" w:lineRule="auto"/>
        <w:ind w:hanging="294"/>
        <w:jc w:val="both"/>
        <w:rPr>
          <w:sz w:val="26"/>
          <w:szCs w:val="26"/>
        </w:rPr>
      </w:pPr>
      <w:r w:rsidRPr="00D76854">
        <w:rPr>
          <w:sz w:val="26"/>
          <w:szCs w:val="26"/>
        </w:rPr>
        <w:t>Điều trị ổn định các bệnh nội khoa như cao huyết áp, đái đườ</w:t>
      </w:r>
      <w:r w:rsidR="005E5A48">
        <w:rPr>
          <w:sz w:val="26"/>
          <w:szCs w:val="26"/>
        </w:rPr>
        <w:t>ng…</w:t>
      </w:r>
      <w:r w:rsidRPr="00D76854">
        <w:rPr>
          <w:sz w:val="26"/>
          <w:szCs w:val="26"/>
        </w:rPr>
        <w:t>trước khi can thiệp phẫu thuậ</w:t>
      </w:r>
      <w:r w:rsidR="00D76854">
        <w:rPr>
          <w:sz w:val="26"/>
          <w:szCs w:val="26"/>
        </w:rPr>
        <w:t xml:space="preserve">t. </w:t>
      </w:r>
      <w:r w:rsidRPr="00D76854">
        <w:rPr>
          <w:sz w:val="26"/>
          <w:szCs w:val="26"/>
        </w:rPr>
        <w:t>Truyền máu nếu người bệnh có thiếu máu nhiều.</w:t>
      </w:r>
    </w:p>
    <w:p w:rsidR="00D76854" w:rsidRDefault="00963243" w:rsidP="00022909">
      <w:pPr>
        <w:pStyle w:val="ListParagraph"/>
        <w:numPr>
          <w:ilvl w:val="0"/>
          <w:numId w:val="25"/>
        </w:numPr>
        <w:spacing w:line="312" w:lineRule="auto"/>
        <w:ind w:hanging="294"/>
        <w:jc w:val="both"/>
        <w:rPr>
          <w:sz w:val="26"/>
          <w:szCs w:val="26"/>
        </w:rPr>
      </w:pPr>
      <w:r w:rsidRPr="00D76854">
        <w:rPr>
          <w:sz w:val="26"/>
          <w:szCs w:val="26"/>
        </w:rPr>
        <w:t>Nhị</w:t>
      </w:r>
      <w:r w:rsidR="00D76854">
        <w:rPr>
          <w:sz w:val="26"/>
          <w:szCs w:val="26"/>
        </w:rPr>
        <w:t>n ăn</w:t>
      </w:r>
      <w:r w:rsidRPr="00D76854">
        <w:rPr>
          <w:sz w:val="26"/>
          <w:szCs w:val="26"/>
        </w:rPr>
        <w:t>, vệ</w:t>
      </w:r>
      <w:r w:rsidR="00D76854">
        <w:rPr>
          <w:sz w:val="26"/>
          <w:szCs w:val="26"/>
        </w:rPr>
        <w:t xml:space="preserve"> sinh gội đầu</w:t>
      </w:r>
      <w:r w:rsidRPr="00D76854">
        <w:rPr>
          <w:sz w:val="26"/>
          <w:szCs w:val="26"/>
        </w:rPr>
        <w:t xml:space="preserve"> và toàn thân.</w:t>
      </w:r>
    </w:p>
    <w:p w:rsidR="00963243" w:rsidRDefault="00D76854" w:rsidP="00022909">
      <w:pPr>
        <w:pStyle w:val="ListParagraph"/>
        <w:numPr>
          <w:ilvl w:val="0"/>
          <w:numId w:val="25"/>
        </w:numPr>
        <w:spacing w:line="312" w:lineRule="auto"/>
        <w:ind w:hanging="294"/>
        <w:jc w:val="both"/>
        <w:rPr>
          <w:sz w:val="26"/>
          <w:szCs w:val="26"/>
        </w:rPr>
      </w:pPr>
      <w:r>
        <w:rPr>
          <w:sz w:val="26"/>
          <w:szCs w:val="26"/>
        </w:rPr>
        <w:t>K</w:t>
      </w:r>
      <w:r w:rsidR="00963243" w:rsidRPr="00D76854">
        <w:rPr>
          <w:sz w:val="26"/>
          <w:szCs w:val="26"/>
        </w:rPr>
        <w:t>háng sinh dự phòng trước mổ</w:t>
      </w:r>
      <w:r>
        <w:rPr>
          <w:sz w:val="26"/>
          <w:szCs w:val="26"/>
        </w:rPr>
        <w:t>.</w:t>
      </w:r>
    </w:p>
    <w:p w:rsidR="00D76854" w:rsidRPr="0066707F" w:rsidRDefault="0066707F" w:rsidP="006C20FA">
      <w:pPr>
        <w:pStyle w:val="ListParagraph"/>
        <w:numPr>
          <w:ilvl w:val="0"/>
          <w:numId w:val="8"/>
        </w:numPr>
        <w:spacing w:after="0" w:line="312" w:lineRule="auto"/>
        <w:ind w:left="357" w:hanging="357"/>
        <w:jc w:val="both"/>
        <w:rPr>
          <w:b/>
          <w:sz w:val="24"/>
          <w:szCs w:val="24"/>
        </w:rPr>
      </w:pPr>
      <w:r w:rsidRPr="0066707F">
        <w:rPr>
          <w:b/>
          <w:sz w:val="24"/>
          <w:szCs w:val="24"/>
        </w:rPr>
        <w:t>Phương tiện</w:t>
      </w:r>
    </w:p>
    <w:p w:rsidR="005447A2" w:rsidRPr="007D485E" w:rsidRDefault="005447A2" w:rsidP="00022909">
      <w:pPr>
        <w:pStyle w:val="ListParagraph"/>
        <w:numPr>
          <w:ilvl w:val="0"/>
          <w:numId w:val="25"/>
        </w:numPr>
        <w:spacing w:line="312" w:lineRule="auto"/>
        <w:ind w:hanging="294"/>
        <w:jc w:val="both"/>
        <w:rPr>
          <w:spacing w:val="-6"/>
          <w:sz w:val="26"/>
          <w:szCs w:val="26"/>
        </w:rPr>
      </w:pPr>
      <w:r w:rsidRPr="007D485E">
        <w:rPr>
          <w:spacing w:val="-6"/>
          <w:sz w:val="26"/>
          <w:szCs w:val="26"/>
        </w:rPr>
        <w:t>Dao mổ, kéo mổ, kẹp phẫu tích, pince, kẹp toan, chỉ khâu, bông, gạc, bông cầm máu</w:t>
      </w:r>
    </w:p>
    <w:p w:rsidR="00AF0094" w:rsidRPr="0094446A" w:rsidRDefault="00AF0094" w:rsidP="00022909">
      <w:pPr>
        <w:pStyle w:val="ListParagraph"/>
        <w:numPr>
          <w:ilvl w:val="0"/>
          <w:numId w:val="25"/>
        </w:numPr>
        <w:spacing w:line="312" w:lineRule="auto"/>
        <w:ind w:hanging="294"/>
        <w:jc w:val="both"/>
        <w:rPr>
          <w:sz w:val="26"/>
          <w:szCs w:val="26"/>
        </w:rPr>
      </w:pPr>
      <w:r>
        <w:rPr>
          <w:sz w:val="26"/>
          <w:szCs w:val="26"/>
        </w:rPr>
        <w:t>C-arm</w:t>
      </w:r>
    </w:p>
    <w:p w:rsidR="0066707F" w:rsidRPr="0063584F" w:rsidRDefault="0063584F" w:rsidP="006C20FA">
      <w:pPr>
        <w:pStyle w:val="ListParagraph"/>
        <w:numPr>
          <w:ilvl w:val="0"/>
          <w:numId w:val="8"/>
        </w:numPr>
        <w:spacing w:after="0" w:line="312" w:lineRule="auto"/>
        <w:ind w:left="357" w:hanging="357"/>
        <w:jc w:val="both"/>
        <w:rPr>
          <w:b/>
          <w:sz w:val="26"/>
          <w:szCs w:val="26"/>
        </w:rPr>
      </w:pPr>
      <w:r w:rsidRPr="0063584F">
        <w:rPr>
          <w:b/>
          <w:sz w:val="26"/>
          <w:szCs w:val="26"/>
        </w:rPr>
        <w:t xml:space="preserve">Thời gian phẫu thuật: </w:t>
      </w:r>
      <w:r w:rsidR="00FF3B35" w:rsidRPr="00F95B9B">
        <w:rPr>
          <w:sz w:val="26"/>
          <w:szCs w:val="26"/>
        </w:rPr>
        <w:t>12</w:t>
      </w:r>
      <w:r w:rsidRPr="00F95B9B">
        <w:rPr>
          <w:sz w:val="26"/>
          <w:szCs w:val="26"/>
        </w:rPr>
        <w:t>0 phút</w:t>
      </w:r>
    </w:p>
    <w:p w:rsidR="0063584F" w:rsidRDefault="0063584F" w:rsidP="003E748D">
      <w:pPr>
        <w:pStyle w:val="ListParagraph"/>
        <w:numPr>
          <w:ilvl w:val="0"/>
          <w:numId w:val="1"/>
        </w:numPr>
        <w:spacing w:line="312" w:lineRule="auto"/>
        <w:ind w:left="397" w:hanging="397"/>
        <w:rPr>
          <w:b/>
          <w:sz w:val="24"/>
          <w:szCs w:val="24"/>
        </w:rPr>
      </w:pPr>
      <w:r w:rsidRPr="0063584F">
        <w:rPr>
          <w:b/>
          <w:sz w:val="24"/>
          <w:szCs w:val="24"/>
        </w:rPr>
        <w:t>CÁC BƯỚC TIẾN HÀNH</w:t>
      </w:r>
    </w:p>
    <w:p w:rsidR="00F95B9B" w:rsidRPr="003042F8" w:rsidRDefault="00F95B9B" w:rsidP="00F95B9B">
      <w:pPr>
        <w:pStyle w:val="ListParagraph"/>
        <w:numPr>
          <w:ilvl w:val="0"/>
          <w:numId w:val="22"/>
        </w:numPr>
        <w:spacing w:line="312" w:lineRule="auto"/>
        <w:ind w:left="426" w:hanging="426"/>
        <w:jc w:val="both"/>
        <w:rPr>
          <w:bCs/>
          <w:sz w:val="26"/>
          <w:szCs w:val="26"/>
        </w:rPr>
      </w:pPr>
      <w:r w:rsidRPr="00F95B9B">
        <w:rPr>
          <w:b/>
          <w:bCs/>
          <w:sz w:val="26"/>
          <w:szCs w:val="26"/>
        </w:rPr>
        <w:t>Tư thế</w:t>
      </w:r>
      <w:r>
        <w:rPr>
          <w:bCs/>
          <w:sz w:val="26"/>
          <w:szCs w:val="26"/>
        </w:rPr>
        <w:t>: Người bệnh</w:t>
      </w:r>
      <w:r w:rsidRPr="003042F8">
        <w:rPr>
          <w:bCs/>
          <w:sz w:val="26"/>
          <w:szCs w:val="26"/>
        </w:rPr>
        <w:t xml:space="preserve"> nằm </w:t>
      </w:r>
      <w:r>
        <w:rPr>
          <w:bCs/>
          <w:sz w:val="26"/>
          <w:szCs w:val="26"/>
        </w:rPr>
        <w:t>nghiêng 90 độ</w:t>
      </w:r>
    </w:p>
    <w:p w:rsidR="00FF3B35" w:rsidRPr="003042F8" w:rsidRDefault="00F95B9B" w:rsidP="00F95B9B">
      <w:pPr>
        <w:pStyle w:val="ListParagraph"/>
        <w:numPr>
          <w:ilvl w:val="0"/>
          <w:numId w:val="22"/>
        </w:numPr>
        <w:spacing w:after="0" w:line="312" w:lineRule="auto"/>
        <w:ind w:left="426" w:hanging="426"/>
        <w:jc w:val="both"/>
        <w:rPr>
          <w:bCs/>
          <w:sz w:val="26"/>
          <w:szCs w:val="26"/>
        </w:rPr>
      </w:pPr>
      <w:r w:rsidRPr="00F95B9B">
        <w:rPr>
          <w:b/>
          <w:bCs/>
          <w:sz w:val="26"/>
          <w:szCs w:val="26"/>
        </w:rPr>
        <w:t>Vô cảm:</w:t>
      </w:r>
      <w:r>
        <w:rPr>
          <w:bCs/>
          <w:sz w:val="26"/>
          <w:szCs w:val="26"/>
        </w:rPr>
        <w:t xml:space="preserve"> </w:t>
      </w:r>
      <w:r w:rsidR="00FF3B35" w:rsidRPr="003042F8">
        <w:rPr>
          <w:bCs/>
          <w:sz w:val="26"/>
          <w:szCs w:val="26"/>
        </w:rPr>
        <w:t>Gây mê toàn thân: nội khí quản, gây mê toàn thân</w:t>
      </w:r>
    </w:p>
    <w:p w:rsidR="00F95B9B" w:rsidRPr="00F95B9B" w:rsidRDefault="00F95B9B" w:rsidP="00F95B9B">
      <w:pPr>
        <w:pStyle w:val="ListParagraph"/>
        <w:numPr>
          <w:ilvl w:val="0"/>
          <w:numId w:val="22"/>
        </w:numPr>
        <w:spacing w:line="312" w:lineRule="auto"/>
        <w:ind w:left="426" w:hanging="426"/>
        <w:jc w:val="both"/>
        <w:rPr>
          <w:b/>
          <w:bCs/>
          <w:sz w:val="26"/>
          <w:szCs w:val="26"/>
        </w:rPr>
      </w:pPr>
      <w:r w:rsidRPr="00F95B9B">
        <w:rPr>
          <w:b/>
          <w:bCs/>
          <w:sz w:val="26"/>
          <w:szCs w:val="26"/>
        </w:rPr>
        <w:t>Kỹ thuậ</w:t>
      </w:r>
      <w:r w:rsidR="009F1055">
        <w:rPr>
          <w:b/>
          <w:bCs/>
          <w:sz w:val="26"/>
          <w:szCs w:val="26"/>
        </w:rPr>
        <w:t>t</w:t>
      </w:r>
    </w:p>
    <w:p w:rsidR="00FF3B35" w:rsidRPr="009F1055" w:rsidRDefault="00FF3B35" w:rsidP="009F1055">
      <w:pPr>
        <w:pStyle w:val="ListParagraph"/>
        <w:numPr>
          <w:ilvl w:val="0"/>
          <w:numId w:val="25"/>
        </w:numPr>
        <w:spacing w:line="312" w:lineRule="auto"/>
        <w:ind w:hanging="294"/>
        <w:jc w:val="both"/>
        <w:rPr>
          <w:sz w:val="26"/>
          <w:szCs w:val="26"/>
        </w:rPr>
      </w:pPr>
      <w:r w:rsidRPr="009F1055">
        <w:rPr>
          <w:sz w:val="26"/>
          <w:szCs w:val="26"/>
        </w:rPr>
        <w:t xml:space="preserve">Sát trùng vị trí </w:t>
      </w:r>
      <w:r w:rsidR="003042F8" w:rsidRPr="009F1055">
        <w:rPr>
          <w:sz w:val="26"/>
          <w:szCs w:val="26"/>
        </w:rPr>
        <w:t>thắt lưng</w:t>
      </w:r>
      <w:r w:rsidR="00BD3740" w:rsidRPr="009F1055">
        <w:rPr>
          <w:sz w:val="26"/>
          <w:szCs w:val="26"/>
        </w:rPr>
        <w:t xml:space="preserve"> L1-L2</w:t>
      </w:r>
      <w:r w:rsidRPr="009F1055">
        <w:rPr>
          <w:sz w:val="26"/>
          <w:szCs w:val="26"/>
        </w:rPr>
        <w:t>, gây tê đường rạch da bằng dung dịch thuốc tê hỗn hợp (tỉ lệ 50%:50%) củ</w:t>
      </w:r>
      <w:r w:rsidR="006C20FA">
        <w:rPr>
          <w:sz w:val="26"/>
          <w:szCs w:val="26"/>
        </w:rPr>
        <w:t>a 1% Lidocain + 1</w:t>
      </w:r>
      <w:r w:rsidR="00FD304A">
        <w:rPr>
          <w:sz w:val="26"/>
          <w:szCs w:val="26"/>
        </w:rPr>
        <w:t xml:space="preserve">: 100000 epinerphrine và </w:t>
      </w:r>
      <w:r w:rsidRPr="009F1055">
        <w:rPr>
          <w:sz w:val="26"/>
          <w:szCs w:val="26"/>
        </w:rPr>
        <w:t>0</w:t>
      </w:r>
      <w:proofErr w:type="gramStart"/>
      <w:r w:rsidRPr="009F1055">
        <w:rPr>
          <w:sz w:val="26"/>
          <w:szCs w:val="26"/>
        </w:rPr>
        <w:t>,5</w:t>
      </w:r>
      <w:proofErr w:type="gramEnd"/>
      <w:r w:rsidRPr="009F1055">
        <w:rPr>
          <w:sz w:val="26"/>
          <w:szCs w:val="26"/>
        </w:rPr>
        <w:t>% bupivacaine.</w:t>
      </w:r>
      <w:r w:rsidR="00BD3740" w:rsidRPr="009F1055">
        <w:rPr>
          <w:sz w:val="26"/>
          <w:szCs w:val="26"/>
        </w:rPr>
        <w:t xml:space="preserve"> Kiểm tra vị trí trên C-arm.</w:t>
      </w:r>
    </w:p>
    <w:p w:rsidR="00FF3B35" w:rsidRPr="009F1055" w:rsidRDefault="00FF3B35" w:rsidP="009F1055">
      <w:pPr>
        <w:pStyle w:val="ListParagraph"/>
        <w:numPr>
          <w:ilvl w:val="0"/>
          <w:numId w:val="25"/>
        </w:numPr>
        <w:spacing w:line="312" w:lineRule="auto"/>
        <w:ind w:hanging="294"/>
        <w:jc w:val="both"/>
        <w:rPr>
          <w:sz w:val="26"/>
          <w:szCs w:val="26"/>
        </w:rPr>
      </w:pPr>
      <w:r w:rsidRPr="009F1055">
        <w:rPr>
          <w:sz w:val="26"/>
          <w:szCs w:val="26"/>
        </w:rPr>
        <w:t xml:space="preserve">Rạch da </w:t>
      </w:r>
      <w:r w:rsidR="00BD3740" w:rsidRPr="009F1055">
        <w:rPr>
          <w:sz w:val="26"/>
          <w:szCs w:val="26"/>
        </w:rPr>
        <w:t>3cm vị trí đã xác định, bộc lộ đường vào khe liên đốt sống L1-L2</w:t>
      </w:r>
    </w:p>
    <w:p w:rsidR="00BD3740" w:rsidRPr="009F1055" w:rsidRDefault="00BD3740" w:rsidP="009F1055">
      <w:pPr>
        <w:pStyle w:val="ListParagraph"/>
        <w:numPr>
          <w:ilvl w:val="0"/>
          <w:numId w:val="25"/>
        </w:numPr>
        <w:spacing w:line="312" w:lineRule="auto"/>
        <w:ind w:hanging="294"/>
        <w:jc w:val="both"/>
        <w:rPr>
          <w:sz w:val="26"/>
          <w:szCs w:val="26"/>
        </w:rPr>
      </w:pPr>
      <w:r w:rsidRPr="009F1055">
        <w:rPr>
          <w:sz w:val="26"/>
          <w:szCs w:val="26"/>
        </w:rPr>
        <w:t xml:space="preserve">Luồn dây điện cực vào tủy sống (ngoài màng cứng), hướng lên phía trên tủy sống một đoạn </w:t>
      </w:r>
      <w:r w:rsidR="00EE60C1" w:rsidRPr="009F1055">
        <w:rPr>
          <w:sz w:val="26"/>
          <w:szCs w:val="26"/>
        </w:rPr>
        <w:t>20cm, kiểm tra dưới C-arm vị trí và độ dài điện cực.</w:t>
      </w:r>
    </w:p>
    <w:p w:rsidR="00EE60C1" w:rsidRPr="009F1055" w:rsidRDefault="00EE60C1" w:rsidP="009F1055">
      <w:pPr>
        <w:pStyle w:val="ListParagraph"/>
        <w:numPr>
          <w:ilvl w:val="0"/>
          <w:numId w:val="25"/>
        </w:numPr>
        <w:spacing w:line="312" w:lineRule="auto"/>
        <w:ind w:hanging="294"/>
        <w:jc w:val="both"/>
        <w:rPr>
          <w:sz w:val="26"/>
          <w:szCs w:val="26"/>
        </w:rPr>
      </w:pPr>
      <w:r w:rsidRPr="009F1055">
        <w:rPr>
          <w:sz w:val="26"/>
          <w:szCs w:val="26"/>
        </w:rPr>
        <w:t>Cố định phần đầu ra của điện cực</w:t>
      </w:r>
      <w:r w:rsidR="00B73E0D">
        <w:rPr>
          <w:sz w:val="26"/>
          <w:szCs w:val="26"/>
        </w:rPr>
        <w:t>.</w:t>
      </w:r>
    </w:p>
    <w:p w:rsidR="00EE60C1" w:rsidRPr="009F1055" w:rsidRDefault="00EE60C1" w:rsidP="009F1055">
      <w:pPr>
        <w:pStyle w:val="ListParagraph"/>
        <w:numPr>
          <w:ilvl w:val="0"/>
          <w:numId w:val="25"/>
        </w:numPr>
        <w:spacing w:line="312" w:lineRule="auto"/>
        <w:ind w:hanging="294"/>
        <w:jc w:val="both"/>
        <w:rPr>
          <w:sz w:val="26"/>
          <w:szCs w:val="26"/>
        </w:rPr>
      </w:pPr>
      <w:r w:rsidRPr="009F1055">
        <w:rPr>
          <w:sz w:val="26"/>
          <w:szCs w:val="26"/>
        </w:rPr>
        <w:t>Rạch da 4cm vị trí hố chậu phải, tạo buồng chứa bộ phát xung kích thích, cố định bộ phát xung kích thích</w:t>
      </w:r>
      <w:r w:rsidR="00B73E0D">
        <w:rPr>
          <w:sz w:val="26"/>
          <w:szCs w:val="26"/>
        </w:rPr>
        <w:t>.</w:t>
      </w:r>
    </w:p>
    <w:p w:rsidR="00EE60C1" w:rsidRPr="009F1055" w:rsidRDefault="00EE60C1" w:rsidP="009F1055">
      <w:pPr>
        <w:pStyle w:val="ListParagraph"/>
        <w:numPr>
          <w:ilvl w:val="0"/>
          <w:numId w:val="25"/>
        </w:numPr>
        <w:spacing w:line="312" w:lineRule="auto"/>
        <w:ind w:hanging="294"/>
        <w:jc w:val="both"/>
        <w:rPr>
          <w:sz w:val="26"/>
          <w:szCs w:val="26"/>
        </w:rPr>
      </w:pPr>
      <w:r w:rsidRPr="009F1055">
        <w:rPr>
          <w:sz w:val="26"/>
          <w:szCs w:val="26"/>
        </w:rPr>
        <w:t>Luồn dưới da phần dây kết nối điện cực và kết nối với bộ phát xung kích thích</w:t>
      </w:r>
      <w:r w:rsidR="00B73E0D">
        <w:rPr>
          <w:sz w:val="26"/>
          <w:szCs w:val="26"/>
        </w:rPr>
        <w:t>.</w:t>
      </w:r>
    </w:p>
    <w:p w:rsidR="00EE60C1" w:rsidRPr="009F1055" w:rsidRDefault="00EE60C1" w:rsidP="009F1055">
      <w:pPr>
        <w:pStyle w:val="ListParagraph"/>
        <w:numPr>
          <w:ilvl w:val="0"/>
          <w:numId w:val="25"/>
        </w:numPr>
        <w:spacing w:line="312" w:lineRule="auto"/>
        <w:ind w:hanging="294"/>
        <w:jc w:val="both"/>
        <w:rPr>
          <w:sz w:val="26"/>
          <w:szCs w:val="26"/>
        </w:rPr>
      </w:pPr>
      <w:r w:rsidRPr="009F1055">
        <w:rPr>
          <w:sz w:val="26"/>
          <w:szCs w:val="26"/>
        </w:rPr>
        <w:t>Kiểm tra hoạt động và kết nối của hệ thống kích thích</w:t>
      </w:r>
      <w:r w:rsidR="00B73E0D">
        <w:rPr>
          <w:sz w:val="26"/>
          <w:szCs w:val="26"/>
        </w:rPr>
        <w:t>.</w:t>
      </w:r>
    </w:p>
    <w:p w:rsidR="00FF3B35" w:rsidRPr="009F1055" w:rsidRDefault="00FF3B35" w:rsidP="009F1055">
      <w:pPr>
        <w:pStyle w:val="ListParagraph"/>
        <w:numPr>
          <w:ilvl w:val="0"/>
          <w:numId w:val="25"/>
        </w:numPr>
        <w:spacing w:line="312" w:lineRule="auto"/>
        <w:ind w:hanging="294"/>
        <w:jc w:val="both"/>
        <w:rPr>
          <w:sz w:val="26"/>
          <w:szCs w:val="26"/>
        </w:rPr>
      </w:pPr>
      <w:r w:rsidRPr="009F1055">
        <w:rPr>
          <w:sz w:val="26"/>
          <w:szCs w:val="26"/>
        </w:rPr>
        <w:t>Đóng vết mổ</w:t>
      </w:r>
      <w:r w:rsidR="00B73E0D">
        <w:rPr>
          <w:sz w:val="26"/>
          <w:szCs w:val="26"/>
        </w:rPr>
        <w:t>.</w:t>
      </w:r>
    </w:p>
    <w:p w:rsidR="00455A20" w:rsidRPr="00DF59B0" w:rsidRDefault="003E36AC" w:rsidP="00DF59B0">
      <w:pPr>
        <w:pStyle w:val="ListParagraph"/>
        <w:numPr>
          <w:ilvl w:val="0"/>
          <w:numId w:val="1"/>
        </w:numPr>
        <w:spacing w:line="312" w:lineRule="auto"/>
        <w:ind w:left="397" w:hanging="397"/>
        <w:rPr>
          <w:b/>
          <w:sz w:val="24"/>
          <w:szCs w:val="24"/>
        </w:rPr>
      </w:pPr>
      <w:r w:rsidRPr="00845A52">
        <w:rPr>
          <w:b/>
          <w:sz w:val="24"/>
          <w:szCs w:val="24"/>
        </w:rPr>
        <w:t>THEO DÕI VÀ NGUYÊN TẮC XỬ LÝ TAI BIẾN, BIẾN CHỨNG</w:t>
      </w:r>
    </w:p>
    <w:p w:rsidR="003E36AC" w:rsidRPr="00D60E32" w:rsidRDefault="003E36AC" w:rsidP="00D60E32">
      <w:pPr>
        <w:pStyle w:val="ListParagraph"/>
        <w:numPr>
          <w:ilvl w:val="0"/>
          <w:numId w:val="11"/>
        </w:numPr>
        <w:spacing w:line="312" w:lineRule="auto"/>
        <w:ind w:left="426" w:hanging="426"/>
        <w:jc w:val="both"/>
        <w:rPr>
          <w:b/>
          <w:sz w:val="26"/>
          <w:szCs w:val="26"/>
        </w:rPr>
      </w:pPr>
      <w:r>
        <w:rPr>
          <w:b/>
          <w:sz w:val="26"/>
          <w:szCs w:val="26"/>
        </w:rPr>
        <w:t xml:space="preserve">Theo dõi: </w:t>
      </w:r>
      <w:r w:rsidRPr="00D60E32">
        <w:rPr>
          <w:sz w:val="26"/>
          <w:szCs w:val="26"/>
        </w:rPr>
        <w:t>Tri giác, dấu hiệu sinh tồ</w:t>
      </w:r>
      <w:r w:rsidR="00565906">
        <w:rPr>
          <w:sz w:val="26"/>
          <w:szCs w:val="26"/>
        </w:rPr>
        <w:t>n (</w:t>
      </w:r>
      <w:bookmarkStart w:id="0" w:name="_GoBack"/>
      <w:bookmarkEnd w:id="0"/>
      <w:r w:rsidRPr="00D60E32">
        <w:rPr>
          <w:sz w:val="26"/>
          <w:szCs w:val="26"/>
        </w:rPr>
        <w:t>mạch, huyết áp, nhịp thở, nhiệt độ), vết mổ.</w:t>
      </w:r>
    </w:p>
    <w:p w:rsidR="002D4404" w:rsidRPr="002D4404" w:rsidRDefault="003E36AC" w:rsidP="00D60E32">
      <w:pPr>
        <w:pStyle w:val="ListParagraph"/>
        <w:numPr>
          <w:ilvl w:val="0"/>
          <w:numId w:val="11"/>
        </w:numPr>
        <w:spacing w:line="312" w:lineRule="auto"/>
        <w:ind w:left="426" w:hanging="426"/>
        <w:jc w:val="both"/>
        <w:rPr>
          <w:b/>
          <w:sz w:val="26"/>
          <w:szCs w:val="26"/>
        </w:rPr>
      </w:pPr>
      <w:r>
        <w:rPr>
          <w:b/>
          <w:sz w:val="26"/>
          <w:szCs w:val="26"/>
        </w:rPr>
        <w:t>Biến chứng l</w:t>
      </w:r>
      <w:r w:rsidR="002D4404" w:rsidRPr="002D4404">
        <w:rPr>
          <w:b/>
          <w:sz w:val="26"/>
          <w:szCs w:val="26"/>
        </w:rPr>
        <w:t>iên quan đến phẫu thuật</w:t>
      </w:r>
    </w:p>
    <w:p w:rsidR="003042F8" w:rsidRDefault="003042F8" w:rsidP="00022909">
      <w:pPr>
        <w:pStyle w:val="ListParagraph"/>
        <w:numPr>
          <w:ilvl w:val="0"/>
          <w:numId w:val="25"/>
        </w:numPr>
        <w:spacing w:line="312" w:lineRule="auto"/>
        <w:ind w:hanging="294"/>
        <w:jc w:val="both"/>
        <w:rPr>
          <w:sz w:val="26"/>
          <w:szCs w:val="26"/>
        </w:rPr>
      </w:pPr>
      <w:r>
        <w:rPr>
          <w:sz w:val="26"/>
          <w:szCs w:val="26"/>
        </w:rPr>
        <w:t>Rò dịch não tủy qua vết mổ</w:t>
      </w:r>
    </w:p>
    <w:p w:rsidR="00E0143B" w:rsidRDefault="00E0143B" w:rsidP="00022909">
      <w:pPr>
        <w:pStyle w:val="ListParagraph"/>
        <w:numPr>
          <w:ilvl w:val="0"/>
          <w:numId w:val="25"/>
        </w:numPr>
        <w:spacing w:line="312" w:lineRule="auto"/>
        <w:ind w:hanging="294"/>
        <w:jc w:val="both"/>
        <w:rPr>
          <w:sz w:val="26"/>
          <w:szCs w:val="26"/>
        </w:rPr>
      </w:pPr>
      <w:r>
        <w:rPr>
          <w:sz w:val="26"/>
          <w:szCs w:val="26"/>
        </w:rPr>
        <w:t>Nhiễ</w:t>
      </w:r>
      <w:r w:rsidR="00B73E0D">
        <w:rPr>
          <w:sz w:val="26"/>
          <w:szCs w:val="26"/>
        </w:rPr>
        <w:t>m trùng</w:t>
      </w:r>
      <w:r w:rsidR="00BD3740">
        <w:rPr>
          <w:sz w:val="26"/>
          <w:szCs w:val="26"/>
        </w:rPr>
        <w:t>: 4,5% (nhiễm trùng vết mổ), nhiễm trùng sâu: 0,1%</w:t>
      </w:r>
    </w:p>
    <w:p w:rsidR="00BD3740" w:rsidRDefault="00BD3740" w:rsidP="00022909">
      <w:pPr>
        <w:pStyle w:val="ListParagraph"/>
        <w:numPr>
          <w:ilvl w:val="0"/>
          <w:numId w:val="25"/>
        </w:numPr>
        <w:spacing w:line="312" w:lineRule="auto"/>
        <w:ind w:hanging="294"/>
        <w:jc w:val="both"/>
        <w:rPr>
          <w:sz w:val="26"/>
          <w:szCs w:val="26"/>
        </w:rPr>
      </w:pPr>
      <w:r>
        <w:rPr>
          <w:sz w:val="26"/>
          <w:szCs w:val="26"/>
        </w:rPr>
        <w:t>Di lệch điện cực, mất kết nối điện cực</w:t>
      </w:r>
    </w:p>
    <w:p w:rsidR="00E0143B" w:rsidRPr="002D4404" w:rsidRDefault="00E0143B" w:rsidP="00022909">
      <w:pPr>
        <w:pStyle w:val="ListParagraph"/>
        <w:numPr>
          <w:ilvl w:val="0"/>
          <w:numId w:val="25"/>
        </w:numPr>
        <w:spacing w:line="312" w:lineRule="auto"/>
        <w:ind w:hanging="294"/>
        <w:jc w:val="both"/>
        <w:rPr>
          <w:sz w:val="26"/>
          <w:szCs w:val="26"/>
        </w:rPr>
      </w:pPr>
      <w:r>
        <w:rPr>
          <w:sz w:val="26"/>
          <w:szCs w:val="26"/>
        </w:rPr>
        <w:t>Tử vong</w:t>
      </w:r>
    </w:p>
    <w:p w:rsidR="0063584F" w:rsidRPr="002D4404" w:rsidRDefault="0063584F" w:rsidP="003E748D">
      <w:pPr>
        <w:spacing w:after="0" w:line="312" w:lineRule="auto"/>
        <w:ind w:left="360"/>
        <w:contextualSpacing/>
        <w:jc w:val="both"/>
        <w:rPr>
          <w:sz w:val="26"/>
          <w:szCs w:val="26"/>
        </w:rPr>
      </w:pPr>
    </w:p>
    <w:p w:rsidR="00963243" w:rsidRPr="002D4404" w:rsidRDefault="00963243" w:rsidP="003E748D">
      <w:pPr>
        <w:spacing w:line="312" w:lineRule="auto"/>
        <w:ind w:left="360"/>
        <w:contextualSpacing/>
        <w:jc w:val="both"/>
        <w:rPr>
          <w:sz w:val="26"/>
          <w:szCs w:val="26"/>
        </w:rPr>
      </w:pPr>
    </w:p>
    <w:p w:rsidR="00E53987" w:rsidRPr="002D4404" w:rsidRDefault="00E53987" w:rsidP="003E748D">
      <w:pPr>
        <w:spacing w:line="312" w:lineRule="auto"/>
        <w:ind w:left="360"/>
        <w:contextualSpacing/>
        <w:rPr>
          <w:sz w:val="26"/>
          <w:szCs w:val="26"/>
        </w:rPr>
      </w:pPr>
    </w:p>
    <w:sectPr w:rsidR="00E53987" w:rsidRPr="002D4404" w:rsidSect="00CB6CF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727D6"/>
    <w:multiLevelType w:val="hybridMultilevel"/>
    <w:tmpl w:val="8ED88C7C"/>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9D3EC1"/>
    <w:multiLevelType w:val="hybridMultilevel"/>
    <w:tmpl w:val="2536CC38"/>
    <w:lvl w:ilvl="0" w:tplc="2E920D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2729C"/>
    <w:multiLevelType w:val="hybridMultilevel"/>
    <w:tmpl w:val="1E8420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2061DBD"/>
    <w:multiLevelType w:val="hybridMultilevel"/>
    <w:tmpl w:val="3C447B8E"/>
    <w:lvl w:ilvl="0" w:tplc="168E8DE4">
      <w:start w:val="1"/>
      <w:numFmt w:val="bullet"/>
      <w:lvlText w:val="-"/>
      <w:lvlJc w:val="left"/>
      <w:pPr>
        <w:ind w:left="720" w:hanging="360"/>
      </w:pPr>
      <w:rPr>
        <w:rFonts w:ascii="Sylfaen" w:hAnsi="Sylfaen" w:hint="default"/>
        <w:caps w:val="0"/>
        <w: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AA"/>
    <w:multiLevelType w:val="hybridMultilevel"/>
    <w:tmpl w:val="8A008A60"/>
    <w:lvl w:ilvl="0" w:tplc="235A7622">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1FE3787E"/>
    <w:multiLevelType w:val="hybridMultilevel"/>
    <w:tmpl w:val="A10CCA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03706B5"/>
    <w:multiLevelType w:val="multilevel"/>
    <w:tmpl w:val="771A8D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0FC135A"/>
    <w:multiLevelType w:val="hybridMultilevel"/>
    <w:tmpl w:val="BFFA53B0"/>
    <w:lvl w:ilvl="0" w:tplc="E5466E90">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73388C"/>
    <w:multiLevelType w:val="hybridMultilevel"/>
    <w:tmpl w:val="B10CA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65235"/>
    <w:multiLevelType w:val="hybridMultilevel"/>
    <w:tmpl w:val="09461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904AB3"/>
    <w:multiLevelType w:val="hybridMultilevel"/>
    <w:tmpl w:val="0B6C8B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F435C32"/>
    <w:multiLevelType w:val="hybridMultilevel"/>
    <w:tmpl w:val="4418C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9D1DE5"/>
    <w:multiLevelType w:val="hybridMultilevel"/>
    <w:tmpl w:val="D4DCB3B8"/>
    <w:lvl w:ilvl="0" w:tplc="627C8F16">
      <w:start w:val="6"/>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2A4B0A"/>
    <w:multiLevelType w:val="hybridMultilevel"/>
    <w:tmpl w:val="2AF8D10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E4354E7"/>
    <w:multiLevelType w:val="hybridMultilevel"/>
    <w:tmpl w:val="A5AEA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327571"/>
    <w:multiLevelType w:val="hybridMultilevel"/>
    <w:tmpl w:val="FA8A2B98"/>
    <w:lvl w:ilvl="0" w:tplc="0AA0D9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A81E77"/>
    <w:multiLevelType w:val="hybridMultilevel"/>
    <w:tmpl w:val="D85E39E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nsid w:val="4BE31708"/>
    <w:multiLevelType w:val="hybridMultilevel"/>
    <w:tmpl w:val="EA3EE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C3B21"/>
    <w:multiLevelType w:val="hybridMultilevel"/>
    <w:tmpl w:val="CC16E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A76778"/>
    <w:multiLevelType w:val="hybridMultilevel"/>
    <w:tmpl w:val="E7265F92"/>
    <w:lvl w:ilvl="0" w:tplc="23ACEE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626EF1"/>
    <w:multiLevelType w:val="hybridMultilevel"/>
    <w:tmpl w:val="A0CACF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6F3F0485"/>
    <w:multiLevelType w:val="hybridMultilevel"/>
    <w:tmpl w:val="1054BF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78966BA0"/>
    <w:multiLevelType w:val="hybridMultilevel"/>
    <w:tmpl w:val="9ED6EE12"/>
    <w:lvl w:ilvl="0" w:tplc="BD562800">
      <w:start w:val="1"/>
      <w:numFmt w:val="upperRoman"/>
      <w:lvlText w:val="%1."/>
      <w:lvlJc w:val="left"/>
      <w:pPr>
        <w:ind w:left="720" w:hanging="72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A295B81"/>
    <w:multiLevelType w:val="hybridMultilevel"/>
    <w:tmpl w:val="789A4C2E"/>
    <w:lvl w:ilvl="0" w:tplc="168E8DE4">
      <w:start w:val="1"/>
      <w:numFmt w:val="bullet"/>
      <w:lvlText w:val="-"/>
      <w:lvlJc w:val="left"/>
      <w:pPr>
        <w:ind w:left="720" w:hanging="360"/>
      </w:pPr>
      <w:rPr>
        <w:rFonts w:ascii="Sylfaen" w:hAnsi="Sylfaen" w:hint="default"/>
        <w:caps w:val="0"/>
        <w: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441BCF"/>
    <w:multiLevelType w:val="hybridMultilevel"/>
    <w:tmpl w:val="3102A3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1"/>
  </w:num>
  <w:num w:numId="3">
    <w:abstractNumId w:val="4"/>
  </w:num>
  <w:num w:numId="4">
    <w:abstractNumId w:val="19"/>
  </w:num>
  <w:num w:numId="5">
    <w:abstractNumId w:val="13"/>
  </w:num>
  <w:num w:numId="6">
    <w:abstractNumId w:val="9"/>
  </w:num>
  <w:num w:numId="7">
    <w:abstractNumId w:val="18"/>
  </w:num>
  <w:num w:numId="8">
    <w:abstractNumId w:val="14"/>
  </w:num>
  <w:num w:numId="9">
    <w:abstractNumId w:val="0"/>
  </w:num>
  <w:num w:numId="10">
    <w:abstractNumId w:val="15"/>
  </w:num>
  <w:num w:numId="11">
    <w:abstractNumId w:val="8"/>
  </w:num>
  <w:num w:numId="12">
    <w:abstractNumId w:val="6"/>
  </w:num>
  <w:num w:numId="13">
    <w:abstractNumId w:val="2"/>
  </w:num>
  <w:num w:numId="14">
    <w:abstractNumId w:val="24"/>
  </w:num>
  <w:num w:numId="15">
    <w:abstractNumId w:val="16"/>
  </w:num>
  <w:num w:numId="16">
    <w:abstractNumId w:val="20"/>
  </w:num>
  <w:num w:numId="17">
    <w:abstractNumId w:val="5"/>
  </w:num>
  <w:num w:numId="18">
    <w:abstractNumId w:val="10"/>
  </w:num>
  <w:num w:numId="19">
    <w:abstractNumId w:val="12"/>
  </w:num>
  <w:num w:numId="20">
    <w:abstractNumId w:val="21"/>
  </w:num>
  <w:num w:numId="21">
    <w:abstractNumId w:val="17"/>
  </w:num>
  <w:num w:numId="22">
    <w:abstractNumId w:val="7"/>
  </w:num>
  <w:num w:numId="23">
    <w:abstractNumId w:val="11"/>
  </w:num>
  <w:num w:numId="24">
    <w:abstractNumId w:val="3"/>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60784B"/>
    <w:rsid w:val="00022909"/>
    <w:rsid w:val="002D4404"/>
    <w:rsid w:val="003042F8"/>
    <w:rsid w:val="0038113C"/>
    <w:rsid w:val="00381DB7"/>
    <w:rsid w:val="003E36AC"/>
    <w:rsid w:val="003E748D"/>
    <w:rsid w:val="00455A20"/>
    <w:rsid w:val="005447A2"/>
    <w:rsid w:val="00560636"/>
    <w:rsid w:val="00565906"/>
    <w:rsid w:val="00597E55"/>
    <w:rsid w:val="005E5A48"/>
    <w:rsid w:val="0060784B"/>
    <w:rsid w:val="0063584F"/>
    <w:rsid w:val="0066707F"/>
    <w:rsid w:val="006C20FA"/>
    <w:rsid w:val="007D485E"/>
    <w:rsid w:val="00807FB8"/>
    <w:rsid w:val="00845A52"/>
    <w:rsid w:val="00912042"/>
    <w:rsid w:val="0094446A"/>
    <w:rsid w:val="009518E3"/>
    <w:rsid w:val="00963243"/>
    <w:rsid w:val="009F1055"/>
    <w:rsid w:val="00A913C0"/>
    <w:rsid w:val="00AF0094"/>
    <w:rsid w:val="00AF26B1"/>
    <w:rsid w:val="00B06E0D"/>
    <w:rsid w:val="00B64B54"/>
    <w:rsid w:val="00B7018A"/>
    <w:rsid w:val="00B73E0D"/>
    <w:rsid w:val="00BD3740"/>
    <w:rsid w:val="00C32C36"/>
    <w:rsid w:val="00C518CF"/>
    <w:rsid w:val="00CB6CFF"/>
    <w:rsid w:val="00D205AE"/>
    <w:rsid w:val="00D4364D"/>
    <w:rsid w:val="00D60E32"/>
    <w:rsid w:val="00D76854"/>
    <w:rsid w:val="00D81F83"/>
    <w:rsid w:val="00D9305C"/>
    <w:rsid w:val="00DB5772"/>
    <w:rsid w:val="00DF59B0"/>
    <w:rsid w:val="00E0143B"/>
    <w:rsid w:val="00E53987"/>
    <w:rsid w:val="00EC06BB"/>
    <w:rsid w:val="00ED408A"/>
    <w:rsid w:val="00EE60C1"/>
    <w:rsid w:val="00F923E6"/>
    <w:rsid w:val="00F95B9B"/>
    <w:rsid w:val="00FB549F"/>
    <w:rsid w:val="00FD304A"/>
    <w:rsid w:val="00FF3B35"/>
    <w:rsid w:val="00FF6E2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5CF00C-D0B4-4401-9038-882FBEC50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7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42</cp:revision>
  <dcterms:created xsi:type="dcterms:W3CDTF">2018-05-16T01:20:00Z</dcterms:created>
  <dcterms:modified xsi:type="dcterms:W3CDTF">2019-11-22T03:16:00Z</dcterms:modified>
</cp:coreProperties>
</file>